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822" w:rsidRDefault="005F4822">
      <w:pPr>
        <w:pStyle w:val="1"/>
        <w:tabs>
          <w:tab w:val="left" w:pos="8640"/>
        </w:tabs>
        <w:ind w:left="5040"/>
        <w:jc w:val="left"/>
        <w:rPr>
          <w:b w:val="0"/>
          <w:color w:val="0057F0"/>
          <w:sz w:val="40"/>
        </w:rPr>
      </w:pPr>
      <w:r>
        <w:rPr>
          <w:noProof/>
          <w:lang w:val="en-US" w:eastAsia="ko-KR"/>
        </w:rPr>
        <w:drawing>
          <wp:anchor distT="0" distB="0" distL="114300" distR="114300" simplePos="0" relativeHeight="251660288" behindDoc="1" locked="0" layoutInCell="1" allowOverlap="1" wp14:anchorId="3168B1E8" wp14:editId="187DE880">
            <wp:simplePos x="0" y="0"/>
            <wp:positionH relativeFrom="column">
              <wp:posOffset>-1087120</wp:posOffset>
            </wp:positionH>
            <wp:positionV relativeFrom="paragraph">
              <wp:posOffset>-453390</wp:posOffset>
            </wp:positionV>
            <wp:extent cx="7656830" cy="946150"/>
            <wp:effectExtent l="0" t="0" r="127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6830" cy="94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50C3F">
        <w:rPr>
          <w:noProof/>
          <w:lang w:val="en-US" w:eastAsia="ko-KR"/>
        </w:rPr>
        <w:drawing>
          <wp:anchor distT="0" distB="0" distL="114300" distR="114300" simplePos="0" relativeHeight="251658240" behindDoc="0" locked="0" layoutInCell="1" allowOverlap="1" wp14:anchorId="44A33034" wp14:editId="437D1A59">
            <wp:simplePos x="0" y="0"/>
            <wp:positionH relativeFrom="column">
              <wp:posOffset>4603750</wp:posOffset>
            </wp:positionH>
            <wp:positionV relativeFrom="paragraph">
              <wp:posOffset>-455295</wp:posOffset>
            </wp:positionV>
            <wp:extent cx="1041400" cy="482600"/>
            <wp:effectExtent l="0" t="0" r="635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48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85C0D">
        <w:rPr>
          <w:b w:val="0"/>
          <w:color w:val="0057F0"/>
          <w:sz w:val="40"/>
        </w:rPr>
        <w:t xml:space="preserve">                </w:t>
      </w:r>
    </w:p>
    <w:p w:rsidR="00E85C0D" w:rsidRDefault="00E85C0D">
      <w:pPr>
        <w:pStyle w:val="1"/>
        <w:tabs>
          <w:tab w:val="left" w:pos="8640"/>
        </w:tabs>
        <w:ind w:left="5040"/>
        <w:jc w:val="left"/>
        <w:rPr>
          <w:b w:val="0"/>
          <w:color w:val="0057F0"/>
          <w:sz w:val="40"/>
        </w:rPr>
      </w:pPr>
      <w:proofErr w:type="spellStart"/>
      <w:r>
        <w:rPr>
          <w:b w:val="0"/>
          <w:color w:val="0057F0"/>
          <w:sz w:val="40"/>
        </w:rPr>
        <w:t>barbados</w:t>
      </w:r>
      <w:proofErr w:type="spellEnd"/>
      <w:r>
        <w:rPr>
          <w:b w:val="0"/>
          <w:color w:val="0057F0"/>
          <w:sz w:val="40"/>
        </w:rPr>
        <w:t xml:space="preserve"> maritime</w:t>
      </w:r>
    </w:p>
    <w:p w:rsidR="00F809A0" w:rsidRDefault="00F809A0">
      <w:pPr>
        <w:widowControl w:val="0"/>
        <w:autoSpaceDE w:val="0"/>
        <w:autoSpaceDN w:val="0"/>
        <w:adjustRightInd w:val="0"/>
        <w:jc w:val="center"/>
        <w:rPr>
          <w:color w:val="0000FF"/>
          <w:sz w:val="32"/>
          <w:lang w:val="en-US"/>
        </w:rPr>
      </w:pPr>
    </w:p>
    <w:p w:rsidR="00473E68" w:rsidRDefault="005179FE">
      <w:pPr>
        <w:widowControl w:val="0"/>
        <w:autoSpaceDE w:val="0"/>
        <w:autoSpaceDN w:val="0"/>
        <w:adjustRightInd w:val="0"/>
        <w:jc w:val="center"/>
        <w:rPr>
          <w:color w:val="0000FF"/>
          <w:sz w:val="32"/>
          <w:lang w:val="en-US"/>
        </w:rPr>
      </w:pPr>
      <w:r>
        <w:rPr>
          <w:color w:val="0000FF"/>
          <w:sz w:val="32"/>
          <w:lang w:val="en-US"/>
        </w:rPr>
        <w:t xml:space="preserve">INFORMATION BULLETIN No. </w:t>
      </w:r>
      <w:r w:rsidR="00F86761">
        <w:rPr>
          <w:color w:val="0000FF"/>
          <w:sz w:val="32"/>
          <w:lang w:val="en-US"/>
        </w:rPr>
        <w:t>2</w:t>
      </w:r>
      <w:r w:rsidR="003826DA">
        <w:rPr>
          <w:color w:val="0000FF"/>
          <w:sz w:val="32"/>
          <w:lang w:val="en-US"/>
        </w:rPr>
        <w:t>5</w:t>
      </w:r>
      <w:r w:rsidR="00623CE4">
        <w:rPr>
          <w:color w:val="0000FF"/>
          <w:sz w:val="32"/>
          <w:lang w:val="en-US"/>
        </w:rPr>
        <w:t>2</w:t>
      </w:r>
    </w:p>
    <w:p w:rsidR="003826DA" w:rsidRDefault="003826DA" w:rsidP="003826DA">
      <w:pPr>
        <w:shd w:val="clear" w:color="auto" w:fill="FFFFFF"/>
        <w:spacing w:line="420" w:lineRule="atLeast"/>
        <w:textAlignment w:val="baseline"/>
        <w:outlineLvl w:val="1"/>
        <w:rPr>
          <w:rFonts w:ascii="Arial" w:hAnsi="Arial" w:cs="Arial"/>
          <w:bCs/>
          <w:color w:val="444444"/>
          <w:spacing w:val="-15"/>
          <w:sz w:val="36"/>
          <w:szCs w:val="36"/>
        </w:rPr>
      </w:pPr>
    </w:p>
    <w:p w:rsidR="003826DA" w:rsidRDefault="00623CE4" w:rsidP="007F348A">
      <w:pPr>
        <w:shd w:val="clear" w:color="auto" w:fill="FFFFFF"/>
        <w:spacing w:line="420" w:lineRule="atLeast"/>
        <w:jc w:val="center"/>
        <w:textAlignment w:val="baseline"/>
        <w:outlineLvl w:val="1"/>
        <w:rPr>
          <w:b/>
          <w:bCs/>
          <w:spacing w:val="-15"/>
          <w:sz w:val="28"/>
          <w:szCs w:val="28"/>
        </w:rPr>
      </w:pPr>
      <w:r w:rsidRPr="00623CE4">
        <w:rPr>
          <w:sz w:val="28"/>
          <w:szCs w:val="28"/>
        </w:rPr>
        <w:t>LRIT A</w:t>
      </w:r>
      <w:r w:rsidR="00E42BB4">
        <w:rPr>
          <w:sz w:val="28"/>
          <w:szCs w:val="28"/>
        </w:rPr>
        <w:t>PPLICATION SERVICE PROVIDERS</w:t>
      </w:r>
      <w:r w:rsidRPr="00623CE4">
        <w:rPr>
          <w:sz w:val="28"/>
          <w:szCs w:val="28"/>
        </w:rPr>
        <w:t xml:space="preserve"> </w:t>
      </w:r>
      <w:r w:rsidR="00E42BB4">
        <w:rPr>
          <w:sz w:val="28"/>
          <w:szCs w:val="28"/>
        </w:rPr>
        <w:t>(A</w:t>
      </w:r>
      <w:r w:rsidR="00E23908">
        <w:rPr>
          <w:sz w:val="28"/>
          <w:szCs w:val="28"/>
        </w:rPr>
        <w:t>SPs</w:t>
      </w:r>
      <w:r w:rsidR="00E42BB4">
        <w:rPr>
          <w:sz w:val="28"/>
          <w:szCs w:val="28"/>
        </w:rPr>
        <w:t xml:space="preserve">) </w:t>
      </w:r>
      <w:r w:rsidRPr="00623CE4">
        <w:rPr>
          <w:sz w:val="28"/>
          <w:szCs w:val="28"/>
        </w:rPr>
        <w:t>AUTHORISED BY BMSR</w:t>
      </w:r>
      <w:r>
        <w:rPr>
          <w:b/>
          <w:bCs/>
          <w:spacing w:val="-15"/>
          <w:sz w:val="28"/>
          <w:szCs w:val="28"/>
        </w:rPr>
        <w:t xml:space="preserve"> </w:t>
      </w:r>
    </w:p>
    <w:p w:rsidR="007F348A" w:rsidRDefault="007F348A" w:rsidP="003826DA">
      <w:pPr>
        <w:shd w:val="clear" w:color="auto" w:fill="FFFFFF"/>
        <w:spacing w:line="420" w:lineRule="atLeast"/>
        <w:textAlignment w:val="baseline"/>
        <w:outlineLvl w:val="1"/>
        <w:rPr>
          <w:b/>
          <w:lang w:eastAsia="en-GB"/>
        </w:rPr>
      </w:pPr>
    </w:p>
    <w:p w:rsidR="003826DA" w:rsidRPr="003826DA" w:rsidRDefault="003826DA" w:rsidP="003826DA">
      <w:pPr>
        <w:shd w:val="clear" w:color="auto" w:fill="FFFFFF"/>
        <w:spacing w:line="420" w:lineRule="atLeast"/>
        <w:textAlignment w:val="baseline"/>
        <w:outlineLvl w:val="1"/>
        <w:rPr>
          <w:b/>
          <w:bCs/>
          <w:spacing w:val="-15"/>
          <w:sz w:val="28"/>
          <w:szCs w:val="28"/>
        </w:rPr>
      </w:pPr>
      <w:r>
        <w:rPr>
          <w:b/>
          <w:lang w:eastAsia="en-GB"/>
        </w:rPr>
        <w:t xml:space="preserve">Application: </w:t>
      </w:r>
      <w:r>
        <w:rPr>
          <w:b/>
        </w:rPr>
        <w:t xml:space="preserve">All ship-owners, operators, masters and officers of merchant ships and authorised classification societies </w:t>
      </w:r>
    </w:p>
    <w:p w:rsidR="00623CE4" w:rsidRDefault="00623CE4" w:rsidP="00623CE4">
      <w:pPr>
        <w:jc w:val="both"/>
      </w:pPr>
    </w:p>
    <w:p w:rsidR="00623CE4" w:rsidRDefault="00623CE4" w:rsidP="00C642FC">
      <w:pPr>
        <w:pStyle w:val="a4"/>
        <w:numPr>
          <w:ilvl w:val="0"/>
          <w:numId w:val="5"/>
        </w:numPr>
      </w:pPr>
      <w:r>
        <w:t xml:space="preserve">In accordance with IMO MSC Circular 1307 section 7.2.4, it has been decided that Barbados  Maritime will reduce the number of </w:t>
      </w:r>
      <w:r w:rsidR="00E42BB4">
        <w:t xml:space="preserve">Conformance </w:t>
      </w:r>
      <w:r>
        <w:t xml:space="preserve">Testing ASPs to just one: Fulcrum Maritime Systems of Hornchurch, Essex, UK. </w:t>
      </w:r>
    </w:p>
    <w:p w:rsidR="00623CE4" w:rsidRDefault="00623CE4" w:rsidP="00623CE4"/>
    <w:p w:rsidR="00623CE4" w:rsidRDefault="00623CE4" w:rsidP="00623CE4">
      <w:r>
        <w:t>This move, which will take effect from 1</w:t>
      </w:r>
      <w:r>
        <w:rPr>
          <w:vertAlign w:val="superscript"/>
        </w:rPr>
        <w:t>st</w:t>
      </w:r>
      <w:r>
        <w:t xml:space="preserve"> January 2016, reflects the limited number of tests that are required by our clients in that we are a relatively small flag state.</w:t>
      </w:r>
      <w:r w:rsidR="00E42BB4">
        <w:t xml:space="preserve"> The move should also help to simplify matters and contain costs.  </w:t>
      </w:r>
    </w:p>
    <w:p w:rsidR="00623CE4" w:rsidRDefault="00623CE4" w:rsidP="00623CE4">
      <w:pPr>
        <w:tabs>
          <w:tab w:val="left" w:pos="5385"/>
        </w:tabs>
      </w:pPr>
      <w:r>
        <w:tab/>
      </w:r>
    </w:p>
    <w:p w:rsidR="00623CE4" w:rsidRDefault="00623CE4" w:rsidP="00623CE4">
      <w:pPr>
        <w:shd w:val="clear" w:color="auto" w:fill="FFFFFF"/>
        <w:textAlignment w:val="baseline"/>
        <w:outlineLvl w:val="1"/>
        <w:rPr>
          <w:b/>
          <w:bCs/>
          <w:spacing w:val="-15"/>
          <w:sz w:val="28"/>
          <w:szCs w:val="28"/>
        </w:rPr>
      </w:pPr>
      <w:bookmarkStart w:id="0" w:name="_GoBack"/>
      <w:r>
        <w:t>Any ve</w:t>
      </w:r>
      <w:r w:rsidR="003B277B">
        <w:t>ssels using the service of other</w:t>
      </w:r>
      <w:r>
        <w:t xml:space="preserve"> </w:t>
      </w:r>
      <w:r w:rsidR="00E42BB4">
        <w:t xml:space="preserve">Testing </w:t>
      </w:r>
      <w:r>
        <w:t xml:space="preserve">ASPs </w:t>
      </w:r>
      <w:r w:rsidR="003B277B">
        <w:t xml:space="preserve">previously authorised by Barbados </w:t>
      </w:r>
      <w:r>
        <w:t xml:space="preserve">may continue to do </w:t>
      </w:r>
      <w:r w:rsidR="003B277B">
        <w:t>so after 1</w:t>
      </w:r>
      <w:r w:rsidR="003B277B" w:rsidRPr="00E42BB4">
        <w:rPr>
          <w:vertAlign w:val="superscript"/>
        </w:rPr>
        <w:t>st</w:t>
      </w:r>
      <w:r w:rsidR="003B277B">
        <w:t xml:space="preserve"> January 2016 </w:t>
      </w:r>
      <w:r>
        <w:t>for the period of validity remaining on their Conformance Test Reports.</w:t>
      </w:r>
    </w:p>
    <w:bookmarkEnd w:id="0"/>
    <w:p w:rsidR="00623CE4" w:rsidRDefault="00623CE4" w:rsidP="003826DA">
      <w:pPr>
        <w:shd w:val="clear" w:color="auto" w:fill="FFFFFF"/>
        <w:spacing w:line="420" w:lineRule="atLeast"/>
        <w:textAlignment w:val="baseline"/>
        <w:outlineLvl w:val="1"/>
        <w:rPr>
          <w:b/>
          <w:bCs/>
          <w:spacing w:val="-15"/>
          <w:sz w:val="28"/>
          <w:szCs w:val="28"/>
        </w:rPr>
      </w:pPr>
    </w:p>
    <w:p w:rsidR="00623CE4" w:rsidRDefault="00623CE4" w:rsidP="003826DA">
      <w:pPr>
        <w:shd w:val="clear" w:color="auto" w:fill="FFFFFF"/>
        <w:spacing w:line="420" w:lineRule="atLeast"/>
        <w:textAlignment w:val="baseline"/>
        <w:outlineLvl w:val="1"/>
        <w:rPr>
          <w:b/>
          <w:bCs/>
          <w:spacing w:val="-15"/>
          <w:sz w:val="28"/>
          <w:szCs w:val="28"/>
        </w:rPr>
      </w:pPr>
    </w:p>
    <w:p w:rsidR="00623CE4" w:rsidRPr="003826DA" w:rsidRDefault="00623CE4" w:rsidP="003826DA">
      <w:pPr>
        <w:shd w:val="clear" w:color="auto" w:fill="FFFFFF"/>
        <w:spacing w:line="420" w:lineRule="atLeast"/>
        <w:textAlignment w:val="baseline"/>
        <w:outlineLvl w:val="1"/>
        <w:rPr>
          <w:b/>
          <w:bCs/>
          <w:spacing w:val="-15"/>
          <w:sz w:val="28"/>
          <w:szCs w:val="28"/>
        </w:rPr>
      </w:pPr>
    </w:p>
    <w:p w:rsidR="003826DA" w:rsidRPr="005F4822" w:rsidRDefault="00E42BB4" w:rsidP="003826DA">
      <w:pPr>
        <w:shd w:val="clear" w:color="auto" w:fill="FFFFFF"/>
        <w:spacing w:after="300" w:line="345" w:lineRule="atLeast"/>
        <w:jc w:val="both"/>
        <w:textAlignment w:val="baseline"/>
        <w:rPr>
          <w:rFonts w:asciiTheme="minorHAnsi" w:hAnsiTheme="minorHAnsi"/>
          <w:color w:val="365F91" w:themeColor="accent1" w:themeShade="BF"/>
          <w:sz w:val="22"/>
          <w:szCs w:val="22"/>
          <w:lang w:val="en-US"/>
        </w:rPr>
      </w:pPr>
      <w:r>
        <w:rPr>
          <w:rFonts w:asciiTheme="minorHAnsi" w:hAnsiTheme="minorHAnsi"/>
          <w:color w:val="365F91" w:themeColor="accent1" w:themeShade="BF"/>
          <w:sz w:val="22"/>
          <w:szCs w:val="22"/>
          <w:lang w:val="en-US"/>
        </w:rPr>
        <w:t>28</w:t>
      </w:r>
      <w:r w:rsidR="003826DA">
        <w:rPr>
          <w:rFonts w:asciiTheme="minorHAnsi" w:hAnsiTheme="minorHAnsi"/>
          <w:color w:val="365F91" w:themeColor="accent1" w:themeShade="BF"/>
          <w:sz w:val="22"/>
          <w:szCs w:val="22"/>
          <w:lang w:val="en-US"/>
        </w:rPr>
        <w:t>.1</w:t>
      </w:r>
      <w:r w:rsidR="00623CE4">
        <w:rPr>
          <w:rFonts w:asciiTheme="minorHAnsi" w:hAnsiTheme="minorHAnsi"/>
          <w:color w:val="365F91" w:themeColor="accent1" w:themeShade="BF"/>
          <w:sz w:val="22"/>
          <w:szCs w:val="22"/>
          <w:lang w:val="en-US"/>
        </w:rPr>
        <w:t>2.201</w:t>
      </w:r>
      <w:r w:rsidR="003826DA">
        <w:rPr>
          <w:rFonts w:asciiTheme="minorHAnsi" w:hAnsiTheme="minorHAnsi"/>
          <w:color w:val="365F91" w:themeColor="accent1" w:themeShade="BF"/>
          <w:sz w:val="22"/>
          <w:szCs w:val="22"/>
          <w:lang w:val="en-US"/>
        </w:rPr>
        <w:t>5</w:t>
      </w:r>
    </w:p>
    <w:p w:rsidR="003826DA" w:rsidRDefault="003826DA" w:rsidP="006F49ED">
      <w:pPr>
        <w:rPr>
          <w:color w:val="365F91" w:themeColor="accent1" w:themeShade="BF"/>
          <w:sz w:val="22"/>
          <w:szCs w:val="22"/>
          <w:lang w:val="en-US"/>
        </w:rPr>
      </w:pPr>
    </w:p>
    <w:p w:rsidR="003826DA" w:rsidRDefault="003826DA" w:rsidP="00A71D06">
      <w:pPr>
        <w:pStyle w:val="a4"/>
        <w:tabs>
          <w:tab w:val="left" w:pos="2790"/>
        </w:tabs>
        <w:rPr>
          <w:rFonts w:asciiTheme="minorHAnsi" w:hAnsiTheme="minorHAnsi"/>
          <w:color w:val="365F91" w:themeColor="accent1" w:themeShade="BF"/>
          <w:sz w:val="22"/>
          <w:szCs w:val="22"/>
          <w:lang w:val="en-US"/>
        </w:rPr>
      </w:pPr>
    </w:p>
    <w:p w:rsidR="003826DA" w:rsidRDefault="003826DA" w:rsidP="00A71D06">
      <w:pPr>
        <w:pStyle w:val="a4"/>
        <w:tabs>
          <w:tab w:val="left" w:pos="2790"/>
        </w:tabs>
        <w:rPr>
          <w:rFonts w:asciiTheme="minorHAnsi" w:hAnsiTheme="minorHAnsi"/>
          <w:color w:val="365F91" w:themeColor="accent1" w:themeShade="BF"/>
          <w:sz w:val="22"/>
          <w:szCs w:val="22"/>
          <w:lang w:val="en-US"/>
        </w:rPr>
      </w:pPr>
    </w:p>
    <w:p w:rsidR="00E85C0D" w:rsidRDefault="00EA68F7" w:rsidP="005F4822">
      <w:pPr>
        <w:widowControl w:val="0"/>
        <w:autoSpaceDE w:val="0"/>
        <w:autoSpaceDN w:val="0"/>
        <w:adjustRightInd w:val="0"/>
        <w:jc w:val="center"/>
      </w:pPr>
      <w:r>
        <w:rPr>
          <w:noProof/>
          <w:color w:val="0000FF"/>
          <w:sz w:val="32"/>
          <w:lang w:eastAsia="en-GB"/>
        </w:rPr>
        <w:t xml:space="preserve">                                                                      </w:t>
      </w:r>
      <w:r w:rsidR="003B69C0">
        <w:rPr>
          <w:noProof/>
          <w:color w:val="0000FF"/>
          <w:sz w:val="32"/>
          <w:lang w:val="en-US" w:eastAsia="ko-KR"/>
        </w:rPr>
        <w:drawing>
          <wp:inline distT="0" distB="0" distL="0" distR="0" wp14:anchorId="752CD8AC" wp14:editId="54814461">
            <wp:extent cx="990600" cy="10858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6761">
        <w:rPr>
          <w:noProof/>
          <w:lang w:val="en-US" w:eastAsia="ko-KR"/>
        </w:rPr>
        <w:drawing>
          <wp:anchor distT="0" distB="0" distL="114300" distR="114300" simplePos="0" relativeHeight="251659264" behindDoc="1" locked="0" layoutInCell="1" allowOverlap="1" wp14:anchorId="7E292DDA" wp14:editId="0CD104A0">
            <wp:simplePos x="0" y="0"/>
            <wp:positionH relativeFrom="column">
              <wp:posOffset>-1066800</wp:posOffset>
            </wp:positionH>
            <wp:positionV relativeFrom="paragraph">
              <wp:posOffset>53975</wp:posOffset>
            </wp:positionV>
            <wp:extent cx="7972425" cy="1308100"/>
            <wp:effectExtent l="0" t="0" r="9525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2425" cy="130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E04FB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549pt;margin-top:1.8pt;width:9.1pt;height:8.95pt;z-index:251655168;visibility:visible;mso-wrap-edited:f;mso-position-horizontal-relative:text;mso-position-vertical-relative:text">
            <v:imagedata r:id="rId10" o:title=""/>
            <w10:wrap anchorx="page"/>
          </v:shape>
          <o:OLEObject Type="Embed" ProgID="Word.Picture.8" ShapeID="_x0000_s1028" DrawAspect="Content" ObjectID="_1519460322" r:id="rId11"/>
        </w:object>
      </w:r>
    </w:p>
    <w:sectPr w:rsidR="00E85C0D" w:rsidSect="00F94E3A">
      <w:footerReference w:type="default" r:id="rId12"/>
      <w:pgSz w:w="11906" w:h="16838" w:code="9"/>
      <w:pgMar w:top="1440" w:right="1440" w:bottom="1440" w:left="1440" w:header="709" w:footer="510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4FB" w:rsidRDefault="00BE04FB" w:rsidP="00EB37F3">
      <w:r>
        <w:separator/>
      </w:r>
    </w:p>
  </w:endnote>
  <w:endnote w:type="continuationSeparator" w:id="0">
    <w:p w:rsidR="00BE04FB" w:rsidRDefault="00BE04FB" w:rsidP="00EB3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94E" w:rsidRDefault="003D4351" w:rsidP="003D4351">
    <w:pPr>
      <w:pStyle w:val="a6"/>
      <w:tabs>
        <w:tab w:val="clear" w:pos="4513"/>
        <w:tab w:val="clear" w:pos="9026"/>
        <w:tab w:val="left" w:pos="1202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4FB" w:rsidRDefault="00BE04FB" w:rsidP="00EB37F3">
      <w:r>
        <w:separator/>
      </w:r>
    </w:p>
  </w:footnote>
  <w:footnote w:type="continuationSeparator" w:id="0">
    <w:p w:rsidR="00BE04FB" w:rsidRDefault="00BE04FB" w:rsidP="00EB37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B9FB65E"/>
    <w:multiLevelType w:val="hybridMultilevel"/>
    <w:tmpl w:val="53439AD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B173D91"/>
    <w:multiLevelType w:val="hybridMultilevel"/>
    <w:tmpl w:val="505E8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275166"/>
    <w:multiLevelType w:val="multilevel"/>
    <w:tmpl w:val="68A856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DB25E3D"/>
    <w:multiLevelType w:val="hybridMultilevel"/>
    <w:tmpl w:val="3B78E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ED1189"/>
    <w:multiLevelType w:val="hybridMultilevel"/>
    <w:tmpl w:val="F4448F1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/>
  <w:attachedTemplate r:id="rId1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761"/>
    <w:rsid w:val="0002724A"/>
    <w:rsid w:val="00056ABC"/>
    <w:rsid w:val="000C1A25"/>
    <w:rsid w:val="000E7114"/>
    <w:rsid w:val="00123C87"/>
    <w:rsid w:val="00185BD2"/>
    <w:rsid w:val="001F4391"/>
    <w:rsid w:val="00250D14"/>
    <w:rsid w:val="00286B79"/>
    <w:rsid w:val="002A1B60"/>
    <w:rsid w:val="0031794E"/>
    <w:rsid w:val="003239F1"/>
    <w:rsid w:val="003302E1"/>
    <w:rsid w:val="0033327F"/>
    <w:rsid w:val="00333F62"/>
    <w:rsid w:val="003806C8"/>
    <w:rsid w:val="003826DA"/>
    <w:rsid w:val="003A187E"/>
    <w:rsid w:val="003B277B"/>
    <w:rsid w:val="003B69C0"/>
    <w:rsid w:val="003D4351"/>
    <w:rsid w:val="003F11F5"/>
    <w:rsid w:val="00425AE0"/>
    <w:rsid w:val="00435A03"/>
    <w:rsid w:val="00473E68"/>
    <w:rsid w:val="00476B11"/>
    <w:rsid w:val="00484D47"/>
    <w:rsid w:val="004B183E"/>
    <w:rsid w:val="004D20CE"/>
    <w:rsid w:val="004D38D1"/>
    <w:rsid w:val="004D5664"/>
    <w:rsid w:val="004E20B1"/>
    <w:rsid w:val="005179FE"/>
    <w:rsid w:val="005C043A"/>
    <w:rsid w:val="005D38CC"/>
    <w:rsid w:val="005F4822"/>
    <w:rsid w:val="00623CE4"/>
    <w:rsid w:val="006C4ED3"/>
    <w:rsid w:val="006C7E03"/>
    <w:rsid w:val="006F49ED"/>
    <w:rsid w:val="007666DB"/>
    <w:rsid w:val="00780AEA"/>
    <w:rsid w:val="00796B35"/>
    <w:rsid w:val="007B4AFB"/>
    <w:rsid w:val="007D2A1B"/>
    <w:rsid w:val="007F348A"/>
    <w:rsid w:val="008117F7"/>
    <w:rsid w:val="008176A7"/>
    <w:rsid w:val="00827F88"/>
    <w:rsid w:val="00835E9D"/>
    <w:rsid w:val="00850C3F"/>
    <w:rsid w:val="00857FBC"/>
    <w:rsid w:val="00877147"/>
    <w:rsid w:val="00891AE9"/>
    <w:rsid w:val="008B10C3"/>
    <w:rsid w:val="008C7CFE"/>
    <w:rsid w:val="0094035D"/>
    <w:rsid w:val="009B398A"/>
    <w:rsid w:val="00A002EF"/>
    <w:rsid w:val="00A170A1"/>
    <w:rsid w:val="00A421F7"/>
    <w:rsid w:val="00A60EB8"/>
    <w:rsid w:val="00A61A4A"/>
    <w:rsid w:val="00A71D06"/>
    <w:rsid w:val="00A7204D"/>
    <w:rsid w:val="00A81360"/>
    <w:rsid w:val="00AB4852"/>
    <w:rsid w:val="00AD1B1F"/>
    <w:rsid w:val="00AF721B"/>
    <w:rsid w:val="00B15F7E"/>
    <w:rsid w:val="00B21085"/>
    <w:rsid w:val="00B803D4"/>
    <w:rsid w:val="00B85ACD"/>
    <w:rsid w:val="00B86862"/>
    <w:rsid w:val="00B86D78"/>
    <w:rsid w:val="00BB4BCB"/>
    <w:rsid w:val="00BE04FB"/>
    <w:rsid w:val="00BF62FC"/>
    <w:rsid w:val="00C0692F"/>
    <w:rsid w:val="00C25D01"/>
    <w:rsid w:val="00C642FC"/>
    <w:rsid w:val="00C67CD6"/>
    <w:rsid w:val="00C75A8D"/>
    <w:rsid w:val="00C83D41"/>
    <w:rsid w:val="00CB4711"/>
    <w:rsid w:val="00D57CE6"/>
    <w:rsid w:val="00D714AC"/>
    <w:rsid w:val="00DF6424"/>
    <w:rsid w:val="00E03AE4"/>
    <w:rsid w:val="00E11332"/>
    <w:rsid w:val="00E17988"/>
    <w:rsid w:val="00E23908"/>
    <w:rsid w:val="00E42BB4"/>
    <w:rsid w:val="00E712C1"/>
    <w:rsid w:val="00E71977"/>
    <w:rsid w:val="00E85C0D"/>
    <w:rsid w:val="00EA68F7"/>
    <w:rsid w:val="00EB37F3"/>
    <w:rsid w:val="00EE582B"/>
    <w:rsid w:val="00F02BF2"/>
    <w:rsid w:val="00F144EF"/>
    <w:rsid w:val="00F148AF"/>
    <w:rsid w:val="00F30521"/>
    <w:rsid w:val="00F809A0"/>
    <w:rsid w:val="00F86761"/>
    <w:rsid w:val="00F94E3A"/>
    <w:rsid w:val="00FA1E34"/>
    <w:rsid w:val="00FC6F6A"/>
    <w:rsid w:val="00FD4A3D"/>
    <w:rsid w:val="00FE13B1"/>
    <w:rsid w:val="00FE6507"/>
    <w:rsid w:val="00FF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A436E51-EF3E-4DD6-94BC-BA639851A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AE4"/>
    <w:rPr>
      <w:sz w:val="24"/>
      <w:szCs w:val="24"/>
      <w:lang w:eastAsia="en-US"/>
    </w:rPr>
  </w:style>
  <w:style w:type="paragraph" w:styleId="1">
    <w:name w:val="heading 1"/>
    <w:basedOn w:val="a"/>
    <w:next w:val="a"/>
    <w:qFormat/>
    <w:rsid w:val="00E03AE4"/>
    <w:pPr>
      <w:keepNext/>
      <w:jc w:val="center"/>
      <w:outlineLvl w:val="0"/>
    </w:pPr>
    <w:rPr>
      <w:rFonts w:ascii="Arial" w:hAnsi="Arial"/>
      <w:b/>
      <w:color w:val="0000FF"/>
      <w:sz w:val="28"/>
      <w:szCs w:val="20"/>
    </w:rPr>
  </w:style>
  <w:style w:type="paragraph" w:styleId="2">
    <w:name w:val="heading 2"/>
    <w:basedOn w:val="a"/>
    <w:next w:val="a"/>
    <w:qFormat/>
    <w:rsid w:val="00E03AE4"/>
    <w:pPr>
      <w:keepNext/>
      <w:jc w:val="center"/>
      <w:outlineLvl w:val="1"/>
    </w:pPr>
    <w:rPr>
      <w:rFonts w:ascii="Arial" w:hAnsi="Arial"/>
      <w:i/>
      <w:color w:val="0000FF"/>
      <w:sz w:val="20"/>
      <w:szCs w:val="20"/>
    </w:rPr>
  </w:style>
  <w:style w:type="paragraph" w:styleId="3">
    <w:name w:val="heading 3"/>
    <w:basedOn w:val="a"/>
    <w:next w:val="a"/>
    <w:qFormat/>
    <w:rsid w:val="00E03AE4"/>
    <w:pPr>
      <w:keepNext/>
      <w:outlineLvl w:val="2"/>
    </w:pPr>
    <w:rPr>
      <w:i/>
      <w:iCs/>
      <w:color w:val="0000FF"/>
      <w:sz w:val="20"/>
    </w:rPr>
  </w:style>
  <w:style w:type="paragraph" w:styleId="4">
    <w:name w:val="heading 4"/>
    <w:basedOn w:val="a"/>
    <w:next w:val="a"/>
    <w:qFormat/>
    <w:rsid w:val="00E03AE4"/>
    <w:pPr>
      <w:keepNext/>
      <w:outlineLvl w:val="3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E03AE4"/>
    <w:pPr>
      <w:spacing w:before="100" w:beforeAutospacing="1" w:after="100" w:afterAutospacing="1"/>
    </w:pPr>
    <w:rPr>
      <w:color w:val="000000"/>
    </w:rPr>
  </w:style>
  <w:style w:type="paragraph" w:styleId="a4">
    <w:name w:val="List Paragraph"/>
    <w:basedOn w:val="a"/>
    <w:uiPriority w:val="34"/>
    <w:qFormat/>
    <w:rsid w:val="001F4391"/>
    <w:pPr>
      <w:ind w:left="720"/>
    </w:pPr>
  </w:style>
  <w:style w:type="paragraph" w:styleId="a5">
    <w:name w:val="header"/>
    <w:basedOn w:val="a"/>
    <w:link w:val="Char"/>
    <w:uiPriority w:val="99"/>
    <w:unhideWhenUsed/>
    <w:rsid w:val="00EB37F3"/>
    <w:pPr>
      <w:tabs>
        <w:tab w:val="center" w:pos="4513"/>
        <w:tab w:val="right" w:pos="9026"/>
      </w:tabs>
    </w:pPr>
  </w:style>
  <w:style w:type="character" w:customStyle="1" w:styleId="Char">
    <w:name w:val="머리글 Char"/>
    <w:link w:val="a5"/>
    <w:uiPriority w:val="99"/>
    <w:rsid w:val="00EB37F3"/>
    <w:rPr>
      <w:sz w:val="24"/>
      <w:szCs w:val="24"/>
      <w:lang w:eastAsia="en-US"/>
    </w:rPr>
  </w:style>
  <w:style w:type="paragraph" w:styleId="a6">
    <w:name w:val="footer"/>
    <w:basedOn w:val="a"/>
    <w:link w:val="Char0"/>
    <w:uiPriority w:val="99"/>
    <w:unhideWhenUsed/>
    <w:rsid w:val="00EB37F3"/>
    <w:pPr>
      <w:tabs>
        <w:tab w:val="center" w:pos="4513"/>
        <w:tab w:val="right" w:pos="9026"/>
      </w:tabs>
    </w:pPr>
  </w:style>
  <w:style w:type="character" w:customStyle="1" w:styleId="Char0">
    <w:name w:val="바닥글 Char"/>
    <w:link w:val="a6"/>
    <w:uiPriority w:val="99"/>
    <w:rsid w:val="00EB37F3"/>
    <w:rPr>
      <w:sz w:val="24"/>
      <w:szCs w:val="24"/>
      <w:lang w:eastAsia="en-US"/>
    </w:rPr>
  </w:style>
  <w:style w:type="paragraph" w:styleId="a7">
    <w:name w:val="Balloon Text"/>
    <w:basedOn w:val="a"/>
    <w:link w:val="Char1"/>
    <w:uiPriority w:val="99"/>
    <w:semiHidden/>
    <w:unhideWhenUsed/>
    <w:rsid w:val="00A7204D"/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basedOn w:val="a0"/>
    <w:link w:val="a7"/>
    <w:uiPriority w:val="99"/>
    <w:semiHidden/>
    <w:rsid w:val="00A7204D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3239F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8">
    <w:name w:val="No Spacing"/>
    <w:basedOn w:val="a"/>
    <w:uiPriority w:val="1"/>
    <w:qFormat/>
    <w:rsid w:val="006F49ED"/>
    <w:pPr>
      <w:spacing w:before="100" w:beforeAutospacing="1" w:after="100" w:afterAutospacing="1"/>
    </w:pPr>
    <w:rPr>
      <w:rFonts w:eastAsiaTheme="minorHAnsi"/>
      <w:lang w:eastAsia="en-GB"/>
    </w:rPr>
  </w:style>
  <w:style w:type="character" w:styleId="a9">
    <w:name w:val="Hyperlink"/>
    <w:basedOn w:val="a0"/>
    <w:uiPriority w:val="99"/>
    <w:semiHidden/>
    <w:unhideWhenUsed/>
    <w:rsid w:val="003806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4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on\Documents\bulletin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bulletin template</Template>
  <TotalTime>16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barbados maritime</vt:lpstr>
      <vt:lpstr>barbados maritime</vt:lpstr>
    </vt:vector>
  </TitlesOfParts>
  <Company>barbados maritime</Company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barbados maritime</dc:title>
  <dc:creator>PJG</dc:creator>
  <cp:lastModifiedBy>pc</cp:lastModifiedBy>
  <cp:revision>4</cp:revision>
  <cp:lastPrinted>2010-09-23T16:58:00Z</cp:lastPrinted>
  <dcterms:created xsi:type="dcterms:W3CDTF">2016-03-11T08:00:00Z</dcterms:created>
  <dcterms:modified xsi:type="dcterms:W3CDTF">2016-03-14T02:32:00Z</dcterms:modified>
</cp:coreProperties>
</file>